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7C8" w:rsidRDefault="004117C8" w:rsidP="004117C8">
      <w:pPr>
        <w:tabs>
          <w:tab w:val="left" w:pos="4155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ГБУ РО «</w:t>
      </w:r>
      <w:proofErr w:type="spellStart"/>
      <w:r>
        <w:rPr>
          <w:rFonts w:ascii="Times New Roman" w:hAnsi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>
        <w:rPr>
          <w:rFonts w:ascii="Times New Roman" w:hAnsi="Times New Roman"/>
          <w:sz w:val="28"/>
          <w:szCs w:val="28"/>
        </w:rPr>
        <w:tab/>
        <w:t>ПРИКАЗ№</w:t>
      </w:r>
    </w:p>
    <w:p w:rsidR="004117C8" w:rsidRDefault="004117C8" w:rsidP="004117C8">
      <w:pPr>
        <w:tabs>
          <w:tab w:val="left" w:pos="4155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25.01.2017г.</w:t>
      </w:r>
    </w:p>
    <w:p w:rsidR="004117C8" w:rsidRDefault="004117C8" w:rsidP="004117C8">
      <w:pPr>
        <w:tabs>
          <w:tab w:val="left" w:pos="4155"/>
        </w:tabs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117C8" w:rsidRDefault="004117C8" w:rsidP="004117C8">
      <w:pPr>
        <w:tabs>
          <w:tab w:val="left" w:pos="4155"/>
        </w:tabs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конкурса «</w:t>
      </w:r>
      <w:proofErr w:type="gramStart"/>
      <w:r>
        <w:rPr>
          <w:rFonts w:ascii="Times New Roman" w:hAnsi="Times New Roman"/>
          <w:sz w:val="28"/>
          <w:szCs w:val="28"/>
        </w:rPr>
        <w:t>Лучший</w:t>
      </w:r>
      <w:proofErr w:type="gramEnd"/>
      <w:r>
        <w:rPr>
          <w:rFonts w:ascii="Times New Roman" w:hAnsi="Times New Roman"/>
          <w:sz w:val="28"/>
          <w:szCs w:val="28"/>
        </w:rPr>
        <w:t xml:space="preserve"> ФАП»</w:t>
      </w:r>
    </w:p>
    <w:p w:rsidR="004117C8" w:rsidRDefault="004117C8" w:rsidP="004117C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117C8" w:rsidRDefault="004117C8" w:rsidP="004117C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 целях повышения эффективности деятельности государственных медицинских организаций, оказывающих первичную доврачебную медицинскую помощь, повышения качества и доступности медицинской помощи сельскому населению Рязанской области, распространения передовых форм и методов работы, повышения престижа медицинских  работников</w:t>
      </w:r>
    </w:p>
    <w:p w:rsidR="004117C8" w:rsidRDefault="004117C8" w:rsidP="004117C8">
      <w:pPr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Р И К А З Ы В А Ю:</w:t>
      </w:r>
    </w:p>
    <w:p w:rsidR="004117C8" w:rsidRDefault="004117C8" w:rsidP="004117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конкурс «Лучший фельдшерско-акушерский пункт» (далее - Конкурс) среди </w:t>
      </w:r>
      <w:r>
        <w:rPr>
          <w:rFonts w:ascii="Times New Roman" w:hAnsi="Times New Roman"/>
          <w:sz w:val="28"/>
          <w:szCs w:val="28"/>
        </w:rPr>
        <w:t>фельдшерско-акушерских пунктов ГБУ РО «</w:t>
      </w:r>
      <w:proofErr w:type="spellStart"/>
      <w:r>
        <w:rPr>
          <w:rFonts w:ascii="Times New Roman" w:hAnsi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>
        <w:rPr>
          <w:rFonts w:ascii="Times New Roman" w:hAnsi="Times New Roman"/>
          <w:sz w:val="28"/>
          <w:szCs w:val="28"/>
        </w:rPr>
        <w:t xml:space="preserve">, оказывающих первичную доврачебную медицинскую помощь. </w:t>
      </w:r>
    </w:p>
    <w:p w:rsidR="004117C8" w:rsidRDefault="004117C8" w:rsidP="004117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Утвердить:</w:t>
      </w:r>
    </w:p>
    <w:p w:rsidR="004117C8" w:rsidRDefault="004117C8" w:rsidP="004117C8">
      <w:pPr>
        <w:pStyle w:val="a3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 по подведению итогов Конкурса (далее – Комиссия)  согласно приложению № 1 к настоящему приказу  </w:t>
      </w:r>
    </w:p>
    <w:p w:rsidR="006137A5" w:rsidRDefault="006137A5" w:rsidP="006137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2.2. </w:t>
      </w:r>
      <w:r>
        <w:rPr>
          <w:rFonts w:ascii="Times New Roman" w:hAnsi="Times New Roman"/>
          <w:sz w:val="28"/>
          <w:szCs w:val="28"/>
        </w:rPr>
        <w:t>График проведения Конкурса (далее -</w:t>
      </w:r>
      <w:r>
        <w:rPr>
          <w:rFonts w:ascii="Times New Roman" w:hAnsi="Times New Roman"/>
          <w:sz w:val="28"/>
          <w:szCs w:val="28"/>
        </w:rPr>
        <w:t xml:space="preserve"> График) согласно приложению № 2</w:t>
      </w:r>
      <w:r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4117C8" w:rsidRPr="006137A5" w:rsidRDefault="006137A5" w:rsidP="006137A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2.3</w:t>
      </w:r>
      <w:r w:rsidR="004117C8" w:rsidRPr="006137A5">
        <w:rPr>
          <w:rFonts w:ascii="Times New Roman" w:hAnsi="Times New Roman"/>
          <w:sz w:val="28"/>
          <w:szCs w:val="28"/>
        </w:rPr>
        <w:t>Положение о К</w:t>
      </w:r>
      <w:r>
        <w:rPr>
          <w:rFonts w:ascii="Times New Roman" w:hAnsi="Times New Roman"/>
          <w:sz w:val="28"/>
          <w:szCs w:val="28"/>
        </w:rPr>
        <w:t>онкурсе  согласно приложению № 3</w:t>
      </w:r>
      <w:r w:rsidR="004117C8" w:rsidRPr="006137A5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6137A5" w:rsidRDefault="004117C8" w:rsidP="006137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6137A5">
        <w:rPr>
          <w:rFonts w:ascii="Times New Roman" w:hAnsi="Times New Roman"/>
          <w:sz w:val="28"/>
          <w:szCs w:val="28"/>
        </w:rPr>
        <w:t xml:space="preserve"> 3. Зам. главного врача по МОН </w:t>
      </w:r>
      <w:proofErr w:type="spellStart"/>
      <w:r w:rsidR="006137A5">
        <w:rPr>
          <w:rFonts w:ascii="Times New Roman" w:hAnsi="Times New Roman"/>
          <w:sz w:val="28"/>
          <w:szCs w:val="28"/>
        </w:rPr>
        <w:t>Кургузовой</w:t>
      </w:r>
      <w:proofErr w:type="spellEnd"/>
      <w:r w:rsidR="006137A5">
        <w:rPr>
          <w:rFonts w:ascii="Times New Roman" w:hAnsi="Times New Roman"/>
          <w:sz w:val="28"/>
          <w:szCs w:val="28"/>
        </w:rPr>
        <w:t xml:space="preserve"> Н.П.:</w:t>
      </w:r>
    </w:p>
    <w:p w:rsidR="004117C8" w:rsidRDefault="006137A5" w:rsidP="006137A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4117C8">
        <w:rPr>
          <w:rFonts w:ascii="Times New Roman" w:hAnsi="Times New Roman"/>
          <w:sz w:val="28"/>
          <w:szCs w:val="28"/>
        </w:rPr>
        <w:t xml:space="preserve">рганизовать участие  ФАП в конкурсе в соответствии </w:t>
      </w:r>
      <w:r>
        <w:rPr>
          <w:rFonts w:ascii="Times New Roman" w:hAnsi="Times New Roman"/>
          <w:sz w:val="28"/>
          <w:szCs w:val="28"/>
        </w:rPr>
        <w:t>с приказом МЗ РО  №94 от 25.01.2017г</w:t>
      </w:r>
      <w:r w:rsidR="004117C8">
        <w:rPr>
          <w:rFonts w:ascii="Times New Roman" w:hAnsi="Times New Roman"/>
          <w:sz w:val="28"/>
          <w:szCs w:val="28"/>
        </w:rPr>
        <w:t xml:space="preserve">. </w:t>
      </w:r>
    </w:p>
    <w:p w:rsidR="004117C8" w:rsidRDefault="006137A5" w:rsidP="006137A5">
      <w:pPr>
        <w:pStyle w:val="a3"/>
        <w:tabs>
          <w:tab w:val="left" w:pos="993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="004117C8">
        <w:rPr>
          <w:rFonts w:ascii="Times New Roman" w:hAnsi="Times New Roman"/>
          <w:sz w:val="28"/>
          <w:szCs w:val="28"/>
        </w:rPr>
        <w:t xml:space="preserve">рганизовать работу по обеспечению информированности населения о Конкурсе путем </w:t>
      </w:r>
      <w:r>
        <w:rPr>
          <w:rFonts w:ascii="Times New Roman" w:hAnsi="Times New Roman"/>
          <w:sz w:val="28"/>
          <w:szCs w:val="28"/>
        </w:rPr>
        <w:t xml:space="preserve">размещения информации в ЦРБ и </w:t>
      </w:r>
      <w:r w:rsidR="004117C8">
        <w:rPr>
          <w:rFonts w:ascii="Times New Roman" w:hAnsi="Times New Roman"/>
          <w:sz w:val="28"/>
          <w:szCs w:val="28"/>
        </w:rPr>
        <w:t xml:space="preserve"> структурных  подразделениях, на сайте </w:t>
      </w:r>
      <w:r>
        <w:rPr>
          <w:rFonts w:ascii="Times New Roman" w:hAnsi="Times New Roman"/>
          <w:sz w:val="28"/>
          <w:szCs w:val="28"/>
        </w:rPr>
        <w:t>ГБУ РО «</w:t>
      </w:r>
      <w:proofErr w:type="spellStart"/>
      <w:r>
        <w:rPr>
          <w:rFonts w:ascii="Times New Roman" w:hAnsi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ЦРБ»</w:t>
      </w:r>
      <w:r w:rsidR="004117C8">
        <w:rPr>
          <w:rFonts w:ascii="Times New Roman" w:hAnsi="Times New Roman"/>
          <w:sz w:val="28"/>
          <w:szCs w:val="28"/>
        </w:rPr>
        <w:t xml:space="preserve"> и средствах массовой информации.</w:t>
      </w:r>
    </w:p>
    <w:p w:rsidR="006137A5" w:rsidRDefault="004117C8" w:rsidP="004117C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приказа </w:t>
      </w:r>
      <w:r w:rsidR="006137A5">
        <w:rPr>
          <w:rFonts w:ascii="Times New Roman" w:hAnsi="Times New Roman"/>
          <w:sz w:val="28"/>
          <w:szCs w:val="28"/>
        </w:rPr>
        <w:t>оставляю за собой.</w:t>
      </w:r>
    </w:p>
    <w:p w:rsidR="004117C8" w:rsidRDefault="004117C8" w:rsidP="006137A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137A5" w:rsidRDefault="006137A5" w:rsidP="006137A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</w:p>
    <w:p w:rsidR="006137A5" w:rsidRPr="006137A5" w:rsidRDefault="006137A5" w:rsidP="006137A5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врач                                              М.В. </w:t>
      </w:r>
      <w:proofErr w:type="spellStart"/>
      <w:r>
        <w:rPr>
          <w:rFonts w:ascii="Times New Roman" w:hAnsi="Times New Roman"/>
          <w:sz w:val="28"/>
          <w:szCs w:val="28"/>
        </w:rPr>
        <w:t>Колчева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4D25BE" w:rsidRDefault="004D25BE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№1</w:t>
      </w:r>
    </w:p>
    <w:p w:rsidR="00F7626C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приказу№ от 31.02.2017г ГБУ РО</w:t>
      </w:r>
    </w:p>
    <w:p w:rsidR="00F7626C" w:rsidRPr="00F7626C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proofErr w:type="spellStart"/>
      <w:r>
        <w:rPr>
          <w:rFonts w:ascii="Times New Roman" w:hAnsi="Times New Roman"/>
          <w:sz w:val="28"/>
          <w:szCs w:val="24"/>
        </w:rPr>
        <w:t>Шацкая</w:t>
      </w:r>
      <w:proofErr w:type="spellEnd"/>
      <w:r>
        <w:rPr>
          <w:rFonts w:ascii="Times New Roman" w:hAnsi="Times New Roman"/>
          <w:sz w:val="28"/>
          <w:szCs w:val="24"/>
        </w:rPr>
        <w:t xml:space="preserve"> ЦРБ»</w:t>
      </w:r>
    </w:p>
    <w:p w:rsidR="00F7626C" w:rsidRPr="00F7626C" w:rsidRDefault="00F7626C" w:rsidP="00F7626C">
      <w:pPr>
        <w:ind w:firstLine="284"/>
        <w:rPr>
          <w:rFonts w:ascii="Times New Roman" w:hAnsi="Times New Roman"/>
        </w:rPr>
      </w:pPr>
    </w:p>
    <w:p w:rsidR="00F7626C" w:rsidRDefault="00F7626C"/>
    <w:p w:rsidR="00F7626C" w:rsidRDefault="00F7626C"/>
    <w:p w:rsidR="00F7626C" w:rsidRPr="00F7626C" w:rsidRDefault="00F7626C" w:rsidP="00F7626C">
      <w:pPr>
        <w:keepNext/>
        <w:keepLines/>
        <w:spacing w:line="326" w:lineRule="exact"/>
        <w:ind w:right="1260"/>
        <w:jc w:val="center"/>
        <w:outlineLvl w:val="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  <w:r w:rsidRPr="00F7626C">
        <w:rPr>
          <w:rFonts w:asciiTheme="minorHAnsi" w:eastAsiaTheme="minorHAnsi" w:hAnsiTheme="minorHAnsi" w:cstheme="minorBidi"/>
          <w:sz w:val="32"/>
          <w:szCs w:val="32"/>
          <w:lang w:eastAsia="en-US"/>
        </w:rPr>
        <w:t>СОСТАВ</w:t>
      </w:r>
    </w:p>
    <w:p w:rsidR="00F7626C" w:rsidRPr="00F7626C" w:rsidRDefault="00F7626C" w:rsidP="00F7626C">
      <w:pPr>
        <w:spacing w:after="345" w:line="326" w:lineRule="exact"/>
        <w:ind w:right="1260"/>
        <w:jc w:val="center"/>
        <w:rPr>
          <w:rFonts w:ascii="Times New Roman" w:hAnsi="Times New Roman"/>
          <w:sz w:val="28"/>
          <w:szCs w:val="24"/>
        </w:rPr>
      </w:pPr>
      <w:r w:rsidRPr="00F7626C">
        <w:rPr>
          <w:rFonts w:ascii="Times New Roman" w:hAnsi="Times New Roman"/>
          <w:sz w:val="28"/>
          <w:szCs w:val="24"/>
        </w:rPr>
        <w:t>Комиссии по подведению итогов Конкурса</w:t>
      </w:r>
      <w:r w:rsidRPr="00F7626C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 «</w:t>
      </w:r>
      <w:proofErr w:type="gramStart"/>
      <w:r w:rsidRPr="00F7626C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>Лучший</w:t>
      </w:r>
      <w:proofErr w:type="gramEnd"/>
      <w:r w:rsidRPr="00F7626C">
        <w:rPr>
          <w:rFonts w:ascii="Times New Roman" w:hAnsi="Times New Roman"/>
          <w:b/>
          <w:bCs/>
          <w:sz w:val="27"/>
          <w:szCs w:val="27"/>
          <w:shd w:val="clear" w:color="auto" w:fill="FFFFFF"/>
        </w:rPr>
        <w:t xml:space="preserve"> ФАП»</w:t>
      </w:r>
    </w:p>
    <w:p w:rsidR="00F7626C" w:rsidRPr="00F7626C" w:rsidRDefault="00F7626C" w:rsidP="00F7626C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F7626C">
        <w:rPr>
          <w:rFonts w:ascii="Times New Roman" w:hAnsi="Times New Roman"/>
          <w:sz w:val="28"/>
          <w:szCs w:val="24"/>
        </w:rPr>
        <w:t>Председатель Комиссии:</w:t>
      </w:r>
    </w:p>
    <w:p w:rsidR="00F7626C" w:rsidRPr="00F7626C" w:rsidRDefault="00F7626C" w:rsidP="00F7626C">
      <w:pPr>
        <w:ind w:right="-142" w:firstLine="567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Колчева</w:t>
      </w:r>
      <w:proofErr w:type="spellEnd"/>
      <w:r>
        <w:rPr>
          <w:rFonts w:ascii="Times New Roman" w:hAnsi="Times New Roman"/>
          <w:sz w:val="28"/>
          <w:szCs w:val="24"/>
        </w:rPr>
        <w:t xml:space="preserve"> М.В.- главный врач ГБУ РО «</w:t>
      </w:r>
      <w:proofErr w:type="spellStart"/>
      <w:r>
        <w:rPr>
          <w:rFonts w:ascii="Times New Roman" w:hAnsi="Times New Roman"/>
          <w:sz w:val="28"/>
          <w:szCs w:val="24"/>
        </w:rPr>
        <w:t>Шацкая</w:t>
      </w:r>
      <w:proofErr w:type="spellEnd"/>
      <w:r>
        <w:rPr>
          <w:rFonts w:ascii="Times New Roman" w:hAnsi="Times New Roman"/>
          <w:sz w:val="28"/>
          <w:szCs w:val="24"/>
        </w:rPr>
        <w:t xml:space="preserve"> ЦРБ»</w:t>
      </w:r>
      <w:r w:rsidR="006137A5">
        <w:rPr>
          <w:rFonts w:ascii="Times New Roman" w:hAnsi="Times New Roman"/>
          <w:sz w:val="28"/>
          <w:szCs w:val="24"/>
        </w:rPr>
        <w:t>;</w:t>
      </w:r>
    </w:p>
    <w:p w:rsidR="00F7626C" w:rsidRDefault="00F7626C" w:rsidP="00F7626C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F7626C">
        <w:rPr>
          <w:rFonts w:ascii="Times New Roman" w:hAnsi="Times New Roman"/>
          <w:sz w:val="28"/>
          <w:szCs w:val="24"/>
        </w:rPr>
        <w:t>Секретарь комиссии:</w:t>
      </w:r>
    </w:p>
    <w:p w:rsidR="00F7626C" w:rsidRPr="00F7626C" w:rsidRDefault="00F7626C" w:rsidP="00F7626C">
      <w:pPr>
        <w:ind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Кургузова</w:t>
      </w:r>
      <w:proofErr w:type="spellEnd"/>
      <w:r>
        <w:rPr>
          <w:rFonts w:ascii="Times New Roman" w:hAnsi="Times New Roman"/>
          <w:sz w:val="28"/>
          <w:szCs w:val="24"/>
        </w:rPr>
        <w:t xml:space="preserve"> Н.П. – заместитель главного врача по медицинскому обслуживанию населения</w:t>
      </w:r>
      <w:r w:rsidR="006137A5">
        <w:rPr>
          <w:rFonts w:ascii="Times New Roman" w:hAnsi="Times New Roman"/>
          <w:sz w:val="28"/>
          <w:szCs w:val="24"/>
        </w:rPr>
        <w:t>;</w:t>
      </w:r>
    </w:p>
    <w:p w:rsidR="00F7626C" w:rsidRDefault="00F7626C" w:rsidP="00F7626C">
      <w:pPr>
        <w:ind w:firstLine="567"/>
        <w:jc w:val="both"/>
        <w:rPr>
          <w:rFonts w:ascii="Times New Roman" w:hAnsi="Times New Roman"/>
          <w:sz w:val="28"/>
          <w:szCs w:val="24"/>
        </w:rPr>
      </w:pPr>
      <w:r w:rsidRPr="00F7626C">
        <w:rPr>
          <w:rFonts w:ascii="Times New Roman" w:hAnsi="Times New Roman"/>
          <w:sz w:val="28"/>
          <w:szCs w:val="24"/>
        </w:rPr>
        <w:t>Члены комиссии:</w:t>
      </w:r>
    </w:p>
    <w:p w:rsidR="006137A5" w:rsidRPr="00F7626C" w:rsidRDefault="006137A5" w:rsidP="00F7626C">
      <w:pPr>
        <w:ind w:firstLine="567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Гузева</w:t>
      </w:r>
      <w:proofErr w:type="spellEnd"/>
      <w:r>
        <w:rPr>
          <w:rFonts w:ascii="Times New Roman" w:hAnsi="Times New Roman"/>
          <w:sz w:val="28"/>
          <w:szCs w:val="24"/>
        </w:rPr>
        <w:t xml:space="preserve"> Л.Н. - </w:t>
      </w:r>
      <w:r>
        <w:rPr>
          <w:rFonts w:ascii="Times New Roman" w:hAnsi="Times New Roman"/>
          <w:sz w:val="28"/>
          <w:szCs w:val="24"/>
        </w:rPr>
        <w:t>заместитель главного врача по</w:t>
      </w:r>
      <w:r>
        <w:rPr>
          <w:rFonts w:ascii="Times New Roman" w:hAnsi="Times New Roman"/>
          <w:sz w:val="28"/>
          <w:szCs w:val="24"/>
        </w:rPr>
        <w:t xml:space="preserve"> медицинской части;</w:t>
      </w:r>
    </w:p>
    <w:p w:rsidR="006137A5" w:rsidRDefault="00613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Сидорова О.Н. - </w:t>
      </w:r>
      <w:r>
        <w:rPr>
          <w:rFonts w:ascii="Times New Roman" w:hAnsi="Times New Roman"/>
          <w:sz w:val="28"/>
          <w:szCs w:val="24"/>
        </w:rPr>
        <w:t>заместитель главного врача по</w:t>
      </w:r>
      <w:r>
        <w:rPr>
          <w:rFonts w:ascii="Times New Roman" w:hAnsi="Times New Roman"/>
          <w:sz w:val="28"/>
          <w:szCs w:val="24"/>
        </w:rPr>
        <w:t xml:space="preserve"> клинико-экспертной работе;</w:t>
      </w:r>
    </w:p>
    <w:p w:rsidR="00F7626C" w:rsidRDefault="00613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4"/>
        </w:rPr>
        <w:t>Паршкова</w:t>
      </w:r>
      <w:proofErr w:type="spellEnd"/>
      <w:r>
        <w:rPr>
          <w:rFonts w:ascii="Times New Roman" w:hAnsi="Times New Roman"/>
          <w:sz w:val="28"/>
          <w:szCs w:val="24"/>
        </w:rPr>
        <w:t xml:space="preserve"> Л.М. – заведующая поликлиникой;</w:t>
      </w:r>
    </w:p>
    <w:p w:rsidR="006137A5" w:rsidRDefault="006137A5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8"/>
          <w:szCs w:val="24"/>
        </w:rPr>
        <w:t>Журина</w:t>
      </w:r>
      <w:proofErr w:type="spellEnd"/>
      <w:r>
        <w:rPr>
          <w:rFonts w:ascii="Times New Roman" w:hAnsi="Times New Roman"/>
          <w:sz w:val="28"/>
          <w:szCs w:val="24"/>
        </w:rPr>
        <w:t xml:space="preserve"> Н.Н. – главная медицинская сестра.</w:t>
      </w:r>
    </w:p>
    <w:p w:rsidR="006137A5" w:rsidRDefault="006137A5" w:rsidP="006137A5">
      <w:r>
        <w:t xml:space="preserve">          </w:t>
      </w:r>
    </w:p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Pr="00F7626C" w:rsidRDefault="006137A5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Приложение № 2</w:t>
      </w:r>
      <w:r w:rsidR="00F7626C" w:rsidRPr="00F7626C">
        <w:rPr>
          <w:rFonts w:ascii="Times New Roman" w:hAnsi="Times New Roman"/>
          <w:sz w:val="28"/>
          <w:szCs w:val="24"/>
        </w:rPr>
        <w:t xml:space="preserve"> </w:t>
      </w:r>
    </w:p>
    <w:p w:rsidR="006137A5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 приказу№ </w:t>
      </w:r>
    </w:p>
    <w:p w:rsidR="006137A5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от 31.02.2017г </w:t>
      </w:r>
    </w:p>
    <w:p w:rsidR="00F7626C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ГБУ РО</w:t>
      </w:r>
    </w:p>
    <w:p w:rsidR="00F7626C" w:rsidRPr="00F7626C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proofErr w:type="spellStart"/>
      <w:r>
        <w:rPr>
          <w:rFonts w:ascii="Times New Roman" w:hAnsi="Times New Roman"/>
          <w:sz w:val="28"/>
          <w:szCs w:val="24"/>
        </w:rPr>
        <w:t>Шацкая</w:t>
      </w:r>
      <w:proofErr w:type="spellEnd"/>
      <w:r>
        <w:rPr>
          <w:rFonts w:ascii="Times New Roman" w:hAnsi="Times New Roman"/>
          <w:sz w:val="28"/>
          <w:szCs w:val="24"/>
        </w:rPr>
        <w:t xml:space="preserve"> ЦРБ»</w:t>
      </w:r>
    </w:p>
    <w:p w:rsidR="00F7626C" w:rsidRPr="00F7626C" w:rsidRDefault="00F7626C" w:rsidP="00F7626C">
      <w:pPr>
        <w:ind w:firstLine="284"/>
        <w:rPr>
          <w:rFonts w:ascii="Times New Roman" w:hAnsi="Times New Roman"/>
        </w:rPr>
      </w:pPr>
    </w:p>
    <w:p w:rsidR="00F7626C" w:rsidRPr="00F7626C" w:rsidRDefault="00F7626C" w:rsidP="00F7626C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F7626C">
        <w:rPr>
          <w:rFonts w:ascii="Times New Roman" w:hAnsi="Times New Roman"/>
          <w:sz w:val="28"/>
          <w:szCs w:val="28"/>
        </w:rPr>
        <w:t>ГРАФИК</w:t>
      </w:r>
    </w:p>
    <w:p w:rsidR="00F7626C" w:rsidRPr="00F7626C" w:rsidRDefault="00F7626C" w:rsidP="00F7626C">
      <w:pPr>
        <w:ind w:firstLine="284"/>
        <w:jc w:val="center"/>
        <w:rPr>
          <w:rFonts w:ascii="Times New Roman" w:hAnsi="Times New Roman"/>
          <w:sz w:val="28"/>
          <w:szCs w:val="28"/>
        </w:rPr>
      </w:pPr>
      <w:r w:rsidRPr="00F7626C">
        <w:rPr>
          <w:rFonts w:ascii="Times New Roman" w:hAnsi="Times New Roman"/>
          <w:sz w:val="28"/>
          <w:szCs w:val="28"/>
        </w:rPr>
        <w:t>проведения Конкурса «</w:t>
      </w:r>
      <w:proofErr w:type="gramStart"/>
      <w:r w:rsidRPr="00F7626C">
        <w:rPr>
          <w:rFonts w:ascii="Times New Roman" w:hAnsi="Times New Roman"/>
          <w:sz w:val="28"/>
          <w:szCs w:val="28"/>
        </w:rPr>
        <w:t>Лучший</w:t>
      </w:r>
      <w:proofErr w:type="gramEnd"/>
      <w:r w:rsidRPr="00F7626C">
        <w:rPr>
          <w:rFonts w:ascii="Times New Roman" w:hAnsi="Times New Roman"/>
          <w:sz w:val="28"/>
          <w:szCs w:val="28"/>
        </w:rPr>
        <w:t xml:space="preserve"> ФАП»</w:t>
      </w:r>
    </w:p>
    <w:p w:rsidR="00F7626C" w:rsidRPr="00F7626C" w:rsidRDefault="00F7626C" w:rsidP="00F7626C">
      <w:pPr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F7626C" w:rsidRPr="00F7626C" w:rsidRDefault="00F7626C" w:rsidP="00F7626C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F7626C">
        <w:rPr>
          <w:rFonts w:ascii="Times New Roman" w:hAnsi="Times New Roman"/>
          <w:sz w:val="28"/>
          <w:szCs w:val="28"/>
        </w:rPr>
        <w:t xml:space="preserve"> 1.</w:t>
      </w:r>
      <w:r w:rsidRPr="00F7626C">
        <w:rPr>
          <w:rFonts w:ascii="Times New Roman" w:hAnsi="Times New Roman"/>
          <w:sz w:val="28"/>
          <w:szCs w:val="28"/>
        </w:rPr>
        <w:tab/>
        <w:t>Начало Конкурса: 1 февраля 2017 года.</w:t>
      </w:r>
    </w:p>
    <w:p w:rsidR="00F7626C" w:rsidRDefault="00F7626C" w:rsidP="00F7626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</w:t>
      </w:r>
      <w:r w:rsidRPr="00F7626C">
        <w:rPr>
          <w:rFonts w:ascii="Times New Roman" w:hAnsi="Times New Roman"/>
          <w:sz w:val="28"/>
          <w:szCs w:val="28"/>
        </w:rPr>
        <w:t>.</w:t>
      </w:r>
      <w:r w:rsidRPr="00F7626C">
        <w:rPr>
          <w:rFonts w:ascii="Times New Roman" w:hAnsi="Times New Roman"/>
          <w:sz w:val="28"/>
          <w:szCs w:val="28"/>
        </w:rPr>
        <w:tab/>
        <w:t xml:space="preserve"> Систематизация материалов, представленных медицинскими </w:t>
      </w:r>
      <w:proofErr w:type="spellStart"/>
      <w:proofErr w:type="gramStart"/>
      <w:r w:rsidRPr="00F7626C">
        <w:rPr>
          <w:rFonts w:ascii="Times New Roman" w:hAnsi="Times New Roman"/>
          <w:sz w:val="28"/>
          <w:szCs w:val="28"/>
        </w:rPr>
        <w:t>органи-зациями</w:t>
      </w:r>
      <w:proofErr w:type="spellEnd"/>
      <w:proofErr w:type="gramEnd"/>
      <w:r w:rsidRPr="00F7626C">
        <w:rPr>
          <w:rFonts w:ascii="Times New Roman" w:hAnsi="Times New Roman"/>
          <w:sz w:val="28"/>
          <w:szCs w:val="28"/>
        </w:rPr>
        <w:t>, их  предварительная оценка: до 15  марта  2017 года.</w:t>
      </w:r>
    </w:p>
    <w:p w:rsidR="00F7626C" w:rsidRPr="00F7626C" w:rsidRDefault="00F7626C" w:rsidP="00F7626C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F7626C">
        <w:rPr>
          <w:rFonts w:ascii="Times New Roman" w:hAnsi="Times New Roman"/>
          <w:sz w:val="28"/>
          <w:szCs w:val="28"/>
        </w:rPr>
        <w:t>.</w:t>
      </w:r>
      <w:r w:rsidRPr="00F7626C">
        <w:rPr>
          <w:rFonts w:ascii="Times New Roman" w:hAnsi="Times New Roman"/>
          <w:sz w:val="28"/>
          <w:szCs w:val="28"/>
        </w:rPr>
        <w:tab/>
        <w:t>Предоставление материалов в Комиссию</w:t>
      </w:r>
      <w:r>
        <w:rPr>
          <w:rFonts w:ascii="Times New Roman" w:hAnsi="Times New Roman"/>
          <w:sz w:val="28"/>
          <w:szCs w:val="28"/>
        </w:rPr>
        <w:t xml:space="preserve"> МЗ РО</w:t>
      </w:r>
      <w:r w:rsidRPr="00F7626C">
        <w:rPr>
          <w:rFonts w:ascii="Times New Roman" w:hAnsi="Times New Roman"/>
          <w:sz w:val="28"/>
          <w:szCs w:val="28"/>
        </w:rPr>
        <w:t>: до 1 марта 2017 года</w:t>
      </w:r>
    </w:p>
    <w:p w:rsidR="00F7626C" w:rsidRPr="00F7626C" w:rsidRDefault="00F7626C" w:rsidP="00F7626C">
      <w:pPr>
        <w:ind w:firstLine="284"/>
        <w:jc w:val="both"/>
        <w:rPr>
          <w:rFonts w:ascii="Times New Roman" w:hAnsi="Times New Roman"/>
          <w:sz w:val="28"/>
          <w:szCs w:val="28"/>
        </w:rPr>
      </w:pPr>
    </w:p>
    <w:p w:rsidR="00F7626C" w:rsidRPr="00F7626C" w:rsidRDefault="00F7626C" w:rsidP="00F7626C">
      <w:pPr>
        <w:ind w:firstLine="284"/>
        <w:rPr>
          <w:rFonts w:ascii="Times New Roman" w:hAnsi="Times New Roman"/>
          <w:sz w:val="28"/>
          <w:szCs w:val="28"/>
        </w:rPr>
      </w:pPr>
    </w:p>
    <w:p w:rsidR="00F7626C" w:rsidRPr="00F7626C" w:rsidRDefault="00F7626C" w:rsidP="00F7626C">
      <w:pPr>
        <w:ind w:firstLine="284"/>
        <w:rPr>
          <w:rFonts w:ascii="Times New Roman" w:hAnsi="Times New Roman"/>
          <w:sz w:val="28"/>
          <w:szCs w:val="28"/>
        </w:rPr>
      </w:pPr>
    </w:p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F7626C" w:rsidRDefault="00F7626C"/>
    <w:p w:rsidR="006137A5" w:rsidRDefault="006137A5"/>
    <w:p w:rsidR="00F7626C" w:rsidRDefault="00F7626C"/>
    <w:p w:rsidR="00F7626C" w:rsidRDefault="00F7626C"/>
    <w:p w:rsidR="006137A5" w:rsidRDefault="006137A5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№3</w:t>
      </w:r>
    </w:p>
    <w:p w:rsidR="00F7626C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 приказу№ от 31.02.2017г ГБУ РО</w:t>
      </w:r>
    </w:p>
    <w:p w:rsidR="00F7626C" w:rsidRPr="00F7626C" w:rsidRDefault="00F7626C" w:rsidP="00F7626C">
      <w:pPr>
        <w:ind w:left="6662" w:right="23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proofErr w:type="spellStart"/>
      <w:r>
        <w:rPr>
          <w:rFonts w:ascii="Times New Roman" w:hAnsi="Times New Roman"/>
          <w:sz w:val="28"/>
          <w:szCs w:val="24"/>
        </w:rPr>
        <w:t>Шацкая</w:t>
      </w:r>
      <w:proofErr w:type="spellEnd"/>
      <w:r>
        <w:rPr>
          <w:rFonts w:ascii="Times New Roman" w:hAnsi="Times New Roman"/>
          <w:sz w:val="28"/>
          <w:szCs w:val="24"/>
        </w:rPr>
        <w:t xml:space="preserve"> ЦРБ»</w:t>
      </w:r>
    </w:p>
    <w:p w:rsidR="00F7626C" w:rsidRPr="00F7626C" w:rsidRDefault="00F7626C" w:rsidP="00F7626C">
      <w:pPr>
        <w:ind w:firstLine="284"/>
        <w:rPr>
          <w:rFonts w:ascii="Times New Roman" w:hAnsi="Times New Roman"/>
        </w:rPr>
      </w:pPr>
    </w:p>
    <w:p w:rsidR="00F7626C" w:rsidRDefault="00F7626C" w:rsidP="00F7626C">
      <w:pPr>
        <w:jc w:val="right"/>
      </w:pPr>
    </w:p>
    <w:p w:rsidR="00F7626C" w:rsidRDefault="00F7626C">
      <w:bookmarkStart w:id="0" w:name="_GoBack"/>
      <w:bookmarkEnd w:id="0"/>
    </w:p>
    <w:p w:rsidR="00F7626C" w:rsidRPr="00F7626C" w:rsidRDefault="00F7626C" w:rsidP="00F7626C">
      <w:pPr>
        <w:ind w:firstLine="70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>ПОЛОЖЕНИЕ  о Конкурсе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>1. Общие положения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1.1. Настоящее Положение определяет условия и порядок проведения Конкурса, устанавливает правила проведения Конкурса по определению лучшего ФАП, а также требования к организации и проведению Конкурса.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1.2. Конкурс проводится в целях совершенствования организации деятельности ФАП ГБУ РО «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Шацкая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ЦРБ»;</w:t>
      </w:r>
    </w:p>
    <w:p w:rsidR="00F7626C" w:rsidRPr="00F7626C" w:rsidRDefault="00F7626C" w:rsidP="00F7626C">
      <w:pPr>
        <w:tabs>
          <w:tab w:val="left" w:pos="709"/>
        </w:tabs>
        <w:ind w:left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1.3. Организатором Конкурса является администрация ГБУ РО «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Шацкая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ЦРБ».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>2. Цели, задачи и участники Конкурса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2.1. Цель Конкурса – выявление лучшего ФАП, использующего наиболее эффективные формы организации работы   по  обеспечению  качества и доступности медицинской помощи  сельскому  населению 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Шацкого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района Рязанской области.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2.2. Задачи Конкурса: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- мотивация сотрудников медицинских организаций к повышению качества оказания медицинской помощи населению, доброжелательного отношения к пациентам;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-  повышение уровня медицинского обслуживания населения Рязанской области;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-     формирование положительного имиджа медицинских работников;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реализация здоровой конкуренции между ФАП при оказании медицинской помощи сельскому населению;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>-  распространение передовых форм и методов работы среди ФАП.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2.3. Участники Конкурса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В Конкурсе могут принимать участие ФАП ГБУ РО «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Шацкая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ЦР».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3. Критерии оценки ФАП 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Критерии оценки ФАП указаны в приложении №1 к Положению о Конкурсе.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>4.  Порядок проведения Конкурса</w:t>
      </w:r>
    </w:p>
    <w:p w:rsidR="00F7626C" w:rsidRPr="00F7626C" w:rsidRDefault="00F7626C" w:rsidP="00F7626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4.1. </w:t>
      </w:r>
      <w:r w:rsidRPr="00F7626C">
        <w:rPr>
          <w:rFonts w:ascii="Times New Roman" w:eastAsia="Calibri" w:hAnsi="Times New Roman"/>
          <w:bCs/>
          <w:color w:val="000000"/>
          <w:sz w:val="28"/>
          <w:szCs w:val="28"/>
          <w:lang w:eastAsia="en-US"/>
        </w:rPr>
        <w:t>Основные принципы  участия в Конкурсе:</w:t>
      </w:r>
      <w:r w:rsidRPr="00F7626C">
        <w:rPr>
          <w:rFonts w:ascii="Times New Roman" w:eastAsia="Calibri" w:hAnsi="Times New Roman"/>
          <w:b/>
          <w:bCs/>
          <w:color w:val="000000"/>
          <w:sz w:val="28"/>
          <w:szCs w:val="28"/>
          <w:lang w:eastAsia="en-US"/>
        </w:rPr>
        <w:t xml:space="preserve"> </w:t>
      </w:r>
    </w:p>
    <w:p w:rsidR="00F7626C" w:rsidRPr="00F7626C" w:rsidRDefault="00F7626C" w:rsidP="00F7626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открытость и гласность, </w:t>
      </w:r>
    </w:p>
    <w:p w:rsidR="00F7626C" w:rsidRPr="00F7626C" w:rsidRDefault="00F7626C" w:rsidP="00F7626C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- объективность и доступность информации об участниках Конкурса. 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4.2. Конкурс проводится в срок с 1 февраля 2017 года согласно Графику, утвержденному настоящим приказом.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4.3. Информация о проведении Конкурса должна быть размещена в средствах массовой информации, на сайте ГБУ РО «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Шацкая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ЦРБ»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4.4. Оценка  удовлетворенности работы   ФАП  проводится  путем анкетирования в анонимной форме путем  заполнения анкеты  согласно приложению № 2 к настоящему Положению. Заполнение анкет  возможно на бумажном носителе или  в электронном  виде на сайте Министерства. 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4.5. Главный врач  ГБУ РО «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Шацкая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ЦРБ» назначает лицо, ответственное за организацию работы по участию в Конкурсе, которое: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- размещает информацию о проведении Конкурса на официальном сайте и информационных стендах;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-  обеспечивают   возможность проведения анкетирования;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- обеспечивает предоставление   секретарю Комиссии отчета о результатах деятельности ФАП за 2016 год, подписанного главным врачом ГБУ РО «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Шацкая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ЦРБ» по форме согласно приложению №3 к настоящему Положению, фотографии внешнего вида и помещения ФАП, анкеты (не менее 50 шт.);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- обеспечивает предоставление медицинских документов, других материалов, явившихся основанием для формирования отчета о результатах деятельности ФАП   при проведении выездной проверки Комиссии.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4.5. Секретарь Комиссии обеспечивает сбор материалов, их систематизацию, предварительную оценку, представление   материалов Комиссии.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4.6.  Комиссия при необходимости   проводит выездную проверку результатов деятельности ФАП на основании анализа медицинских документов, других материалов, явившихся основанием для формирования отчета о результатах деятельности ФАП.  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4.7. Комиссия проводит окончательную оценку результатов деятельности ФАП на основе подсчета баллов с учетом анкетирования и  результатов проверок, ранжирование, выявление победителя и призеров. 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4.8. Победителем Конкурса и призерами является ФАП, </w:t>
      </w:r>
      <w:proofErr w:type="gram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получивший</w:t>
      </w:r>
      <w:proofErr w:type="gram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наибольшее количество баллов с учетом данных проверки.</w:t>
      </w:r>
    </w:p>
    <w:p w:rsidR="00F7626C" w:rsidRPr="00F7626C" w:rsidRDefault="00F7626C" w:rsidP="00F762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626C" w:rsidRPr="00F7626C" w:rsidRDefault="00F7626C" w:rsidP="00F762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626C" w:rsidRPr="00F7626C" w:rsidRDefault="00F7626C" w:rsidP="00F7626C">
      <w:pPr>
        <w:spacing w:line="276" w:lineRule="auto"/>
        <w:ind w:left="11482"/>
        <w:rPr>
          <w:rFonts w:ascii="Times New Roman" w:eastAsia="Calibri" w:hAnsi="Times New Roman"/>
          <w:sz w:val="28"/>
          <w:szCs w:val="28"/>
          <w:lang w:eastAsia="en-US"/>
        </w:rPr>
      </w:pP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ри</w:t>
      </w:r>
      <w:proofErr w:type="spellEnd"/>
    </w:p>
    <w:p w:rsidR="00F7626C" w:rsidRPr="00F7626C" w:rsidRDefault="00F7626C" w:rsidP="00F7626C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  <w:sectPr w:rsidR="00F7626C" w:rsidRPr="00F7626C">
          <w:pgSz w:w="11906" w:h="16838"/>
          <w:pgMar w:top="851" w:right="850" w:bottom="1134" w:left="1843" w:header="708" w:footer="708" w:gutter="0"/>
          <w:cols w:space="720"/>
        </w:sectPr>
      </w:pPr>
    </w:p>
    <w:p w:rsidR="00F7626C" w:rsidRPr="00F7626C" w:rsidRDefault="00F7626C" w:rsidP="00F7626C">
      <w:pPr>
        <w:spacing w:line="276" w:lineRule="auto"/>
        <w:ind w:left="10773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№1 </w:t>
      </w:r>
    </w:p>
    <w:p w:rsidR="00F7626C" w:rsidRPr="00F7626C" w:rsidRDefault="00F7626C" w:rsidP="00F7626C">
      <w:pPr>
        <w:spacing w:line="276" w:lineRule="auto"/>
        <w:ind w:left="10773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к Положению о Конкурсе </w:t>
      </w:r>
    </w:p>
    <w:p w:rsidR="00F7626C" w:rsidRPr="00F7626C" w:rsidRDefault="00F7626C" w:rsidP="00F7626C">
      <w:pPr>
        <w:spacing w:line="276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>Критерии оценки фельдшерско-акушерских пунктов</w:t>
      </w:r>
    </w:p>
    <w:p w:rsidR="00F7626C" w:rsidRPr="00F7626C" w:rsidRDefault="00F7626C" w:rsidP="00F7626C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4"/>
        <w:tblW w:w="13147" w:type="dxa"/>
        <w:tblInd w:w="0" w:type="dxa"/>
        <w:tblLook w:val="04A0" w:firstRow="1" w:lastRow="0" w:firstColumn="1" w:lastColumn="0" w:noHBand="0" w:noVBand="1"/>
      </w:tblPr>
      <w:tblGrid>
        <w:gridCol w:w="534"/>
        <w:gridCol w:w="3372"/>
        <w:gridCol w:w="4624"/>
        <w:gridCol w:w="1131"/>
        <w:gridCol w:w="902"/>
        <w:gridCol w:w="892"/>
        <w:gridCol w:w="846"/>
        <w:gridCol w:w="846"/>
      </w:tblGrid>
      <w:tr w:rsidR="00F7626C" w:rsidRPr="00F7626C" w:rsidTr="00F7626C"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</w:t>
            </w:r>
            <w:proofErr w:type="spellEnd"/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462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Основания для предоставления результатов критериев</w:t>
            </w:r>
          </w:p>
        </w:tc>
        <w:tc>
          <w:tcPr>
            <w:tcW w:w="46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Оценка результатов  критериев</w:t>
            </w:r>
          </w:p>
        </w:tc>
      </w:tr>
      <w:tr w:rsidR="00F7626C" w:rsidRPr="00F7626C" w:rsidTr="00F7626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26C" w:rsidRPr="00F7626C" w:rsidRDefault="00F7626C" w:rsidP="00F7626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26C" w:rsidRPr="00F7626C" w:rsidRDefault="00F7626C" w:rsidP="00F7626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626C" w:rsidRPr="00F7626C" w:rsidRDefault="00F7626C" w:rsidP="00F7626C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бал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бал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бал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 бал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 бал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лиц, состоящих на диспансерном учёте с хроническими заболеваниями, от общего числа хронических больных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форма № 030/у "Контрольная карта диспансерного наблюдения" </w:t>
            </w:r>
          </w:p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025/у "Медицинская карта пациента, получающего медицинскую помощь в амбулаторных условиях"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40% и более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37-38%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36%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35%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лиц, состоящих на диспансерном учёте с хроническими заболеваниями,  своевременно прошедших осмотры в ходе диспансерного наблюдения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форма № 030/у "Контрольная карта диспансерного наблюдения" </w:t>
            </w:r>
          </w:p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025/у "Медицинская карта пациента, получающего медицинскую помощь в амбулаторных условиях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90% и более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89-80%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79-76%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75-71%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70%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Процент взрослого населения (от подлежащих контингентов) прошедшего диспансеризацию в соответствии с приказом Минздрава России от 3 февраля 2015 г. № 36ан «Об утверждении </w:t>
            </w:r>
            <w:proofErr w:type="gramStart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порядка проведения диспансеризации определенных групп взрослого населения</w:t>
            </w:r>
            <w:proofErr w:type="gramEnd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отчетная форма №131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70% и более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Процент лиц, принимающих назначенные лекарственные препараты, от общего количества хронических больных, которым назначена </w:t>
            </w: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медикаментозная терапия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форма № 025/у "Медицинская карта пациента, получающего медицинскую помощь в амбулаторных условиях, анкетирование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90- 100%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89-70%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69-</w:t>
            </w:r>
          </w:p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59-</w:t>
            </w:r>
          </w:p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49-</w:t>
            </w:r>
          </w:p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40%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лиц, осмотренных при выездах врачебных бригад на ФАП в течение года от общего количества прикрепленного населения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025/у "Медицинская карта пациента, получающего медицинскую помощь в амбулаторных условиях "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60% и более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59-</w:t>
            </w:r>
          </w:p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50%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49-46%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45-41%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40%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вызовов СМП на 100 чел. прикреплённого населения в месяц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Журнал вызовов СМП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2,5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2,6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2,7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2,8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2,9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лиц, своевременно прошедших ФЛГ-обследование на участке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Флюрографическая</w:t>
            </w:r>
            <w:proofErr w:type="spellEnd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картотека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75% и более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74-70%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69-65%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61-64%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60%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плана профилактических прививок от плана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Прививочная картотека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98-100%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99-98%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97%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96%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95%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ранней постановки на учёт по беременности до 12 недель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111/у «Индивидуальная карта беременной и родильницы»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100-95%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94-90%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89-85%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84-80%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79% 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Охват патронажем детей </w:t>
            </w:r>
            <w:proofErr w:type="gramStart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первые</w:t>
            </w:r>
            <w:proofErr w:type="gramEnd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 дня выписки из учреждения здравоохранения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112/у "История развития ребенка "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у заведующего ФАП квалификационной категории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министерства здравоохранения</w:t>
            </w:r>
          </w:p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Рязанской области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высшая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вторая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Материально-техническая база  (соответствие помещения ФАП всем санитарным и лицензионным нормам и правилам, благоустроенность прилегающей территории)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Санитарно-эпидемиологическое</w:t>
            </w:r>
          </w:p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заключение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95-100%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94-90%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89-85%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84-81%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80%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13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Удовлетворённость населения качеством оказания медицинской помощи (% от </w:t>
            </w:r>
            <w:proofErr w:type="gramStart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90-100%</w:t>
            </w:r>
          </w:p>
        </w:tc>
        <w:tc>
          <w:tcPr>
            <w:tcW w:w="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85-89%</w:t>
            </w:r>
          </w:p>
        </w:tc>
        <w:tc>
          <w:tcPr>
            <w:tcW w:w="8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81-84%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71-79%</w:t>
            </w:r>
          </w:p>
        </w:tc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70%</w:t>
            </w:r>
          </w:p>
        </w:tc>
      </w:tr>
    </w:tbl>
    <w:p w:rsidR="00F7626C" w:rsidRPr="00F7626C" w:rsidRDefault="00F7626C" w:rsidP="00F7626C">
      <w:pPr>
        <w:spacing w:line="276" w:lineRule="auto"/>
        <w:ind w:left="11482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spacing w:line="276" w:lineRule="auto"/>
        <w:ind w:left="11482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  <w:sectPr w:rsidR="00F7626C" w:rsidRPr="00F7626C">
          <w:pgSz w:w="16838" w:h="11906" w:orient="landscape"/>
          <w:pgMar w:top="851" w:right="851" w:bottom="709" w:left="1134" w:header="709" w:footer="709" w:gutter="0"/>
          <w:cols w:space="720"/>
        </w:sectPr>
      </w:pPr>
    </w:p>
    <w:p w:rsidR="00F7626C" w:rsidRPr="00F7626C" w:rsidRDefault="00F7626C" w:rsidP="00F7626C">
      <w:pPr>
        <w:spacing w:line="276" w:lineRule="auto"/>
        <w:ind w:left="5245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№2 </w:t>
      </w:r>
    </w:p>
    <w:p w:rsidR="00F7626C" w:rsidRPr="00F7626C" w:rsidRDefault="00F7626C" w:rsidP="00F7626C">
      <w:pPr>
        <w:spacing w:line="276" w:lineRule="auto"/>
        <w:ind w:left="5245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к Положению о Конкурсе </w:t>
      </w:r>
    </w:p>
    <w:p w:rsidR="00F7626C" w:rsidRPr="00F7626C" w:rsidRDefault="00F7626C" w:rsidP="00F762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626C" w:rsidRPr="00F7626C" w:rsidRDefault="00F7626C" w:rsidP="00F7626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>АНКЕТА</w:t>
      </w:r>
    </w:p>
    <w:p w:rsidR="00F7626C" w:rsidRPr="00F7626C" w:rsidRDefault="00F7626C" w:rsidP="00F7626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для изучения удовлетворенности населения медицинской помощью, оказанной в  ФАП____________________ (название с указанием ЦРБ)</w:t>
      </w: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УВАЖАЕМЫЕ ПАЦИЕНТЫ!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Министерство здравоохранения Рязанской области  проводит опрос пациентов для изучения удовлетворённости качеством медицинской помощи. </w:t>
      </w:r>
    </w:p>
    <w:p w:rsidR="00F7626C" w:rsidRPr="00F7626C" w:rsidRDefault="00F7626C" w:rsidP="00F7626C">
      <w:pPr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Вам предлагается принять участие в опросе, позволяющем  оценить работу ФАП. </w:t>
      </w:r>
    </w:p>
    <w:p w:rsidR="00F7626C" w:rsidRPr="00F7626C" w:rsidRDefault="00F7626C" w:rsidP="00F7626C">
      <w:pPr>
        <w:ind w:firstLine="708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Анкета анонимная, фамилию указывать не нужно! </w:t>
      </w: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Укажите, пожалуйста, как часто Вы обращаетесь  в ФАП?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1. Один раз в месяц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2. Один раз в 3 месяца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3. Один раз в полгода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4. Один раз в год</w:t>
      </w: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 Обеспечивает  ли работник ФАП выполнение назначений врача?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Да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Нет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3. Затрудняюсь ответить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3.Назначались ли Вам врачом  лекарства?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Да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Нет</w:t>
      </w: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4. Разъяснял ли Вам фельдшер необходимость выполнения назначений врача, в </w:t>
      </w:r>
      <w:proofErr w:type="spell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т.ч</w:t>
      </w:r>
      <w:proofErr w:type="spellEnd"/>
      <w:r w:rsidRPr="00F7626C">
        <w:rPr>
          <w:rFonts w:ascii="Times New Roman" w:eastAsia="Calibri" w:hAnsi="Times New Roman"/>
          <w:sz w:val="28"/>
          <w:szCs w:val="28"/>
          <w:lang w:eastAsia="en-US"/>
        </w:rPr>
        <w:t>. приема лекарств?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Да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Нет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3. Затрудняюсь ответить</w:t>
      </w: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5. В случае назначения врачом лекарств, </w:t>
      </w:r>
      <w:proofErr w:type="gramStart"/>
      <w:r w:rsidRPr="00F7626C">
        <w:rPr>
          <w:rFonts w:ascii="Times New Roman" w:eastAsia="Calibri" w:hAnsi="Times New Roman"/>
          <w:sz w:val="28"/>
          <w:szCs w:val="28"/>
          <w:lang w:eastAsia="en-US"/>
        </w:rPr>
        <w:t>укажите</w:t>
      </w:r>
      <w:proofErr w:type="gramEnd"/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принимали  ли Вы их?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1. Да</w:t>
      </w:r>
    </w:p>
    <w:p w:rsidR="00F7626C" w:rsidRPr="00F7626C" w:rsidRDefault="00F7626C" w:rsidP="00F7626C">
      <w:pPr>
        <w:ind w:firstLine="709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2. Нет</w:t>
      </w: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6. Довольны ли Вы работой медработников ФАП?</w:t>
      </w:r>
    </w:p>
    <w:p w:rsidR="00F7626C" w:rsidRPr="00F7626C" w:rsidRDefault="00F7626C" w:rsidP="00F7626C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1. Да</w:t>
      </w:r>
    </w:p>
    <w:p w:rsidR="00F7626C" w:rsidRPr="00F7626C" w:rsidRDefault="00F7626C" w:rsidP="00F7626C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2. Нет</w:t>
      </w:r>
    </w:p>
    <w:p w:rsidR="00F7626C" w:rsidRPr="00F7626C" w:rsidRDefault="00F7626C" w:rsidP="00F7626C">
      <w:pPr>
        <w:ind w:firstLine="567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3. Затрудняюсь ответить</w:t>
      </w: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   Ваши предложения по улучшению организации оказания медицинской помощи </w:t>
      </w:r>
    </w:p>
    <w:p w:rsidR="00F7626C" w:rsidRPr="00F7626C" w:rsidRDefault="00F7626C" w:rsidP="00F7626C">
      <w:pPr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    СПАСИБО.</w:t>
      </w:r>
    </w:p>
    <w:p w:rsidR="00F7626C" w:rsidRPr="00F7626C" w:rsidRDefault="00F7626C" w:rsidP="00F7626C">
      <w:pPr>
        <w:spacing w:line="276" w:lineRule="auto"/>
        <w:rPr>
          <w:rFonts w:ascii="Times New Roman" w:eastAsia="Calibri" w:hAnsi="Times New Roman"/>
          <w:sz w:val="28"/>
          <w:szCs w:val="28"/>
          <w:lang w:eastAsia="en-US"/>
        </w:rPr>
        <w:sectPr w:rsidR="00F7626C" w:rsidRPr="00F7626C">
          <w:pgSz w:w="11906" w:h="16838"/>
          <w:pgMar w:top="709" w:right="709" w:bottom="568" w:left="851" w:header="709" w:footer="709" w:gutter="0"/>
          <w:cols w:space="720"/>
        </w:sectPr>
      </w:pPr>
    </w:p>
    <w:p w:rsidR="00F7626C" w:rsidRPr="00F7626C" w:rsidRDefault="00F7626C" w:rsidP="00F7626C">
      <w:pPr>
        <w:spacing w:line="276" w:lineRule="auto"/>
        <w:ind w:left="11482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№3 </w:t>
      </w:r>
    </w:p>
    <w:p w:rsidR="00F7626C" w:rsidRDefault="00F7626C" w:rsidP="00F7626C">
      <w:pPr>
        <w:spacing w:line="276" w:lineRule="auto"/>
        <w:ind w:left="11482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>к Положению о Конкурс</w:t>
      </w:r>
    </w:p>
    <w:p w:rsidR="00F7626C" w:rsidRDefault="00F7626C" w:rsidP="00F7626C">
      <w:pPr>
        <w:spacing w:line="276" w:lineRule="auto"/>
        <w:ind w:left="11482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spacing w:line="276" w:lineRule="auto"/>
        <w:ind w:left="11482"/>
        <w:rPr>
          <w:rFonts w:ascii="Times New Roman" w:eastAsia="Calibri" w:hAnsi="Times New Roman"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sz w:val="28"/>
          <w:szCs w:val="28"/>
          <w:lang w:eastAsia="en-US"/>
        </w:rPr>
        <w:t xml:space="preserve">е </w:t>
      </w:r>
    </w:p>
    <w:p w:rsidR="00F7626C" w:rsidRPr="00F7626C" w:rsidRDefault="00F7626C" w:rsidP="00F7626C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7626C" w:rsidRPr="00F7626C" w:rsidRDefault="00F7626C" w:rsidP="00F7626C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7626C">
        <w:rPr>
          <w:rFonts w:ascii="Times New Roman" w:eastAsia="Calibri" w:hAnsi="Times New Roman"/>
          <w:b/>
          <w:sz w:val="28"/>
          <w:szCs w:val="28"/>
          <w:lang w:eastAsia="en-US"/>
        </w:rPr>
        <w:t>Отчет  о деятельности  ФАП (наименование ФАП  с указанием ЦРБ)</w:t>
      </w:r>
    </w:p>
    <w:p w:rsidR="00F7626C" w:rsidRPr="00F7626C" w:rsidRDefault="00F7626C" w:rsidP="00F7626C">
      <w:pPr>
        <w:spacing w:line="276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a4"/>
        <w:tblW w:w="13154" w:type="dxa"/>
        <w:tblInd w:w="0" w:type="dxa"/>
        <w:tblLook w:val="04A0" w:firstRow="1" w:lastRow="0" w:firstColumn="1" w:lastColumn="0" w:noHBand="0" w:noVBand="1"/>
      </w:tblPr>
      <w:tblGrid>
        <w:gridCol w:w="534"/>
        <w:gridCol w:w="3372"/>
        <w:gridCol w:w="4624"/>
        <w:gridCol w:w="4624"/>
      </w:tblGrid>
      <w:tr w:rsidR="00F7626C" w:rsidRPr="00F7626C" w:rsidTr="00F7626C">
        <w:trPr>
          <w:trHeight w:val="8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пп</w:t>
            </w:r>
            <w:proofErr w:type="spellEnd"/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Наименование критерия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Основания для предоставления результатов критериев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Результат</w:t>
            </w: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лиц, состоящих на диспансерном учёте с хроническими заболеваниями, от общего числа хронических больных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форма № 030/у "Контрольная карта диспансерного наблюдения" </w:t>
            </w:r>
          </w:p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025/у "Медицинская карта пациента, получающего медицинскую помощь в амбулаторных условиях"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лиц, состоящих на диспансерном учёте с хроническими заболеваниями,  своевременно прошедших осмотры в ходе диспансерного наблюдения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форма № 030/у "Контрольная карта диспансерного наблюдения" </w:t>
            </w:r>
          </w:p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025/у "Медицинская карта пациента, получающего медицинскую помощь в амбулаторных условиях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Процент взрослого населения (от подлежащих контингентов) прошедшего диспансеризацию в соответствии с приказом Минздрава России от 3 февраля 2015 г. № 36ан «Об утверждении </w:t>
            </w:r>
            <w:proofErr w:type="gramStart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порядка проведения диспансеризации определенных групп </w:t>
            </w: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взрослого населения</w:t>
            </w:r>
            <w:proofErr w:type="gramEnd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отчетная форма №131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лиц, принимающих назначенные лекарственные препараты, от общего количества хронических больных, которым назначена медикаментозная терапия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025/у "Медицинская карта пациента, получающего медицинскую помощь в амбулаторных условиях, анкетирование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Доля лиц, осмотренных при выездах врачебных бригад на ФАП в течение года от общего количества прикрепленного населения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025/у "Медицинская карта пациента, получающего медицинскую помощь в амбулаторных условиях "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вызовов СМП на 100 чел. прикреплённого населения в месяц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Журнал вызовов СМП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лиц, своевременно прошедших ФЛГ-обследование на участке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Флюрографическая</w:t>
            </w:r>
            <w:proofErr w:type="spellEnd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картотека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Выполнение плана профилактических прививок от плана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Прививочная картотека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red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Процент ранней постановки на учёт по беременности до 12 недель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111/у «Индивидуальная карта беременной и родильницы»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Охват патронажем детей </w:t>
            </w:r>
            <w:proofErr w:type="gramStart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первые</w:t>
            </w:r>
            <w:proofErr w:type="gramEnd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 дня выписки из учреждения здравоохранения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форма № 112/у "История развития ребенка "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Наличие у заведующего ФАП квалификационной категории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министерства здравоохранения</w:t>
            </w:r>
          </w:p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Рязанской области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Материально-техническая база  (соответствие помещения ФАП всем санитарным и лицензионным </w:t>
            </w: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нормам и правилам, благоустроенность прилегающей территории)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 Санитарно-эпидемиологическое</w:t>
            </w:r>
          </w:p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заключение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F7626C" w:rsidRPr="00F7626C" w:rsidTr="00F7626C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spacing w:line="36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13 </w:t>
            </w:r>
          </w:p>
        </w:tc>
        <w:tc>
          <w:tcPr>
            <w:tcW w:w="3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Удовлетворённость населения качеством оказания медицинской помощи (% от </w:t>
            </w:r>
            <w:proofErr w:type="gramStart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опрошенных</w:t>
            </w:r>
            <w:proofErr w:type="gramEnd"/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7626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анкетирование</w:t>
            </w:r>
          </w:p>
        </w:tc>
        <w:tc>
          <w:tcPr>
            <w:tcW w:w="4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626C" w:rsidRPr="00F7626C" w:rsidRDefault="00F7626C" w:rsidP="00F7626C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F7626C" w:rsidRPr="00F7626C" w:rsidRDefault="00F7626C" w:rsidP="00F7626C">
      <w:pPr>
        <w:spacing w:after="200" w:line="276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F7626C" w:rsidRPr="00F7626C" w:rsidRDefault="00F7626C" w:rsidP="00F7626C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F7626C" w:rsidRDefault="00F7626C"/>
    <w:sectPr w:rsidR="00F7626C" w:rsidSect="00F762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F1C9E"/>
    <w:multiLevelType w:val="multilevel"/>
    <w:tmpl w:val="0419001F"/>
    <w:lvl w:ilvl="0">
      <w:start w:val="1"/>
      <w:numFmt w:val="decimal"/>
      <w:lvlText w:val="%1."/>
      <w:lvlJc w:val="left"/>
      <w:pPr>
        <w:ind w:left="5605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5618" w:hanging="504"/>
      </w:pPr>
    </w:lvl>
    <w:lvl w:ilvl="3">
      <w:start w:val="1"/>
      <w:numFmt w:val="decimal"/>
      <w:lvlText w:val="%1.%2.%3.%4."/>
      <w:lvlJc w:val="left"/>
      <w:pPr>
        <w:ind w:left="6122" w:hanging="648"/>
      </w:pPr>
    </w:lvl>
    <w:lvl w:ilvl="4">
      <w:start w:val="1"/>
      <w:numFmt w:val="decimal"/>
      <w:lvlText w:val="%1.%2.%3.%4.%5."/>
      <w:lvlJc w:val="left"/>
      <w:pPr>
        <w:ind w:left="6626" w:hanging="792"/>
      </w:pPr>
    </w:lvl>
    <w:lvl w:ilvl="5">
      <w:start w:val="1"/>
      <w:numFmt w:val="decimal"/>
      <w:lvlText w:val="%1.%2.%3.%4.%5.%6."/>
      <w:lvlJc w:val="left"/>
      <w:pPr>
        <w:ind w:left="7130" w:hanging="936"/>
      </w:pPr>
    </w:lvl>
    <w:lvl w:ilvl="6">
      <w:start w:val="1"/>
      <w:numFmt w:val="decimal"/>
      <w:lvlText w:val="%1.%2.%3.%4.%5.%6.%7."/>
      <w:lvlJc w:val="left"/>
      <w:pPr>
        <w:ind w:left="7634" w:hanging="1080"/>
      </w:pPr>
    </w:lvl>
    <w:lvl w:ilvl="7">
      <w:start w:val="1"/>
      <w:numFmt w:val="decimal"/>
      <w:lvlText w:val="%1.%2.%3.%4.%5.%6.%7.%8."/>
      <w:lvlJc w:val="left"/>
      <w:pPr>
        <w:ind w:left="8138" w:hanging="1224"/>
      </w:pPr>
    </w:lvl>
    <w:lvl w:ilvl="8">
      <w:start w:val="1"/>
      <w:numFmt w:val="decimal"/>
      <w:lvlText w:val="%1.%2.%3.%4.%5.%6.%7.%8.%9."/>
      <w:lvlJc w:val="left"/>
      <w:pPr>
        <w:ind w:left="8714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C8"/>
    <w:rsid w:val="004117C8"/>
    <w:rsid w:val="004D25BE"/>
    <w:rsid w:val="006137A5"/>
    <w:rsid w:val="00F65789"/>
    <w:rsid w:val="00F7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C8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C8"/>
    <w:pPr>
      <w:ind w:left="720"/>
      <w:contextualSpacing/>
    </w:pPr>
  </w:style>
  <w:style w:type="table" w:styleId="a4">
    <w:name w:val="Table Grid"/>
    <w:basedOn w:val="a1"/>
    <w:uiPriority w:val="59"/>
    <w:rsid w:val="00F76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7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7C8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7C8"/>
    <w:pPr>
      <w:ind w:left="720"/>
      <w:contextualSpacing/>
    </w:pPr>
  </w:style>
  <w:style w:type="table" w:styleId="a4">
    <w:name w:val="Table Grid"/>
    <w:basedOn w:val="a1"/>
    <w:uiPriority w:val="59"/>
    <w:rsid w:val="00F7626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657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57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1841</Words>
  <Characters>10498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Павловна</dc:creator>
  <cp:lastModifiedBy>Нина Павловна</cp:lastModifiedBy>
  <cp:revision>2</cp:revision>
  <cp:lastPrinted>2017-01-31T15:02:00Z</cp:lastPrinted>
  <dcterms:created xsi:type="dcterms:W3CDTF">2017-01-31T13:38:00Z</dcterms:created>
  <dcterms:modified xsi:type="dcterms:W3CDTF">2017-01-31T15:07:00Z</dcterms:modified>
</cp:coreProperties>
</file>